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CF" w:rsidRDefault="00FC28CF" w:rsidP="00FC28C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C28CF">
        <w:rPr>
          <w:rFonts w:ascii="Times New Roman" w:hAnsi="Times New Roman" w:cs="Times New Roman"/>
          <w:b/>
          <w:sz w:val="48"/>
          <w:szCs w:val="48"/>
          <w:u w:val="single"/>
        </w:rPr>
        <w:t>Домашнє завдання на 18 березня 2020 року</w:t>
      </w:r>
    </w:p>
    <w:p w:rsidR="00FC28CF" w:rsidRPr="00FC28CF" w:rsidRDefault="00FC28CF" w:rsidP="00FC28CF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28CF">
        <w:rPr>
          <w:rFonts w:ascii="Times New Roman" w:hAnsi="Times New Roman" w:cs="Times New Roman"/>
          <w:b/>
          <w:sz w:val="40"/>
          <w:szCs w:val="40"/>
        </w:rPr>
        <w:t>1 клас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856"/>
        <w:gridCol w:w="7317"/>
      </w:tblGrid>
      <w:tr w:rsidR="00FC28CF" w:rsidRPr="00FC28CF" w:rsidTr="00FC28C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FC28C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Навчання грамоти(читання)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sz w:val="32"/>
                <w:szCs w:val="32"/>
              </w:rPr>
            </w:pPr>
            <w:r w:rsidRPr="00FC28CF">
              <w:rPr>
                <w:rFonts w:ascii="Times New Roman" w:hAnsi="Times New Roman"/>
                <w:sz w:val="32"/>
                <w:szCs w:val="32"/>
              </w:rPr>
              <w:t xml:space="preserve">Читання звуків </w:t>
            </w:r>
            <w:r w:rsidRPr="00FC28CF">
              <w:rPr>
                <w:rFonts w:ascii="Times New Roman" w:hAnsi="Times New Roman"/>
                <w:sz w:val="32"/>
                <w:szCs w:val="32"/>
                <w:lang w:val="ru-RU"/>
              </w:rPr>
              <w:t>[</w:t>
            </w:r>
            <w:proofErr w:type="spellStart"/>
            <w:r w:rsidRPr="00FC28CF">
              <w:rPr>
                <w:rFonts w:ascii="Times New Roman" w:hAnsi="Times New Roman"/>
                <w:sz w:val="32"/>
                <w:szCs w:val="32"/>
              </w:rPr>
              <w:t>дз</w:t>
            </w:r>
            <w:proofErr w:type="spellEnd"/>
            <w:r w:rsidRPr="00FC28CF">
              <w:rPr>
                <w:rFonts w:ascii="Times New Roman" w:hAnsi="Times New Roman"/>
                <w:sz w:val="32"/>
                <w:szCs w:val="32"/>
                <w:lang w:val="ru-RU"/>
              </w:rPr>
              <w:t>]</w:t>
            </w:r>
            <w:r w:rsidRPr="00FC28CF">
              <w:rPr>
                <w:rFonts w:ascii="Times New Roman" w:hAnsi="Times New Roman"/>
                <w:sz w:val="32"/>
                <w:szCs w:val="32"/>
              </w:rPr>
              <w:t xml:space="preserve"> позначення їх буквосполученням «</w:t>
            </w:r>
            <w:proofErr w:type="spellStart"/>
            <w:r w:rsidRPr="00FC28CF">
              <w:rPr>
                <w:rFonts w:ascii="Times New Roman" w:hAnsi="Times New Roman"/>
                <w:sz w:val="32"/>
                <w:szCs w:val="32"/>
              </w:rPr>
              <w:t>дз</w:t>
            </w:r>
            <w:proofErr w:type="spellEnd"/>
            <w:r w:rsidRPr="00FC28CF">
              <w:rPr>
                <w:rFonts w:ascii="Times New Roman" w:hAnsi="Times New Roman"/>
                <w:sz w:val="32"/>
                <w:szCs w:val="32"/>
              </w:rPr>
              <w:t>».  Читання вірша Г.Бойка  «Горобець» та оповідання «Лісовий майстер» (за Ю.</w:t>
            </w:r>
            <w:r w:rsidR="00F9495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C28CF">
              <w:rPr>
                <w:rFonts w:ascii="Times New Roman" w:hAnsi="Times New Roman"/>
                <w:sz w:val="32"/>
                <w:szCs w:val="32"/>
              </w:rPr>
              <w:t>Старостецьким</w:t>
            </w:r>
            <w:proofErr w:type="spellEnd"/>
            <w:r w:rsidRPr="00FC28CF">
              <w:rPr>
                <w:rFonts w:ascii="Times New Roman" w:hAnsi="Times New Roman"/>
                <w:sz w:val="32"/>
                <w:szCs w:val="32"/>
              </w:rPr>
              <w:t xml:space="preserve">). Буквар </w:t>
            </w:r>
            <w:proofErr w:type="spellStart"/>
            <w:r w:rsidRPr="00FC28CF">
              <w:rPr>
                <w:rFonts w:ascii="Times New Roman" w:hAnsi="Times New Roman"/>
                <w:sz w:val="32"/>
                <w:szCs w:val="32"/>
              </w:rPr>
              <w:t>Вашуленко</w:t>
            </w:r>
            <w:proofErr w:type="spellEnd"/>
            <w:r w:rsidRPr="00FC28CF">
              <w:rPr>
                <w:rFonts w:ascii="Times New Roman" w:hAnsi="Times New Roman"/>
                <w:sz w:val="32"/>
                <w:szCs w:val="32"/>
              </w:rPr>
              <w:t xml:space="preserve"> с.67</w:t>
            </w:r>
          </w:p>
        </w:tc>
      </w:tr>
      <w:tr w:rsidR="00FC28CF" w:rsidRPr="00FC28CF" w:rsidTr="00FC28C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FC28C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Навчання грамоти (письмо)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sz w:val="32"/>
                <w:szCs w:val="32"/>
              </w:rPr>
            </w:pPr>
            <w:r w:rsidRPr="00FC28CF">
              <w:rPr>
                <w:rFonts w:ascii="Times New Roman" w:hAnsi="Times New Roman"/>
                <w:sz w:val="32"/>
                <w:szCs w:val="32"/>
              </w:rPr>
              <w:t>Письмо вивчених букв. Побудова і записування речень. Друкований зошит с.45</w:t>
            </w:r>
          </w:p>
        </w:tc>
      </w:tr>
    </w:tbl>
    <w:p w:rsidR="00FC28CF" w:rsidRDefault="00FC28CF" w:rsidP="00FC28CF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 </w:t>
      </w:r>
      <w:r w:rsidRPr="00FC28CF">
        <w:rPr>
          <w:rFonts w:ascii="Times New Roman" w:hAnsi="Times New Roman" w:cs="Times New Roman"/>
          <w:b/>
          <w:sz w:val="40"/>
          <w:szCs w:val="40"/>
        </w:rPr>
        <w:t>клас</w:t>
      </w:r>
    </w:p>
    <w:tbl>
      <w:tblPr>
        <w:tblStyle w:val="a3"/>
        <w:tblpPr w:leftFromText="180" w:rightFromText="180" w:vertAnchor="page" w:horzAnchor="margin" w:tblpY="501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FC28CF" w:rsidRPr="00CC55FF" w:rsidTr="00FC28CF">
        <w:tc>
          <w:tcPr>
            <w:tcW w:w="2802" w:type="dxa"/>
          </w:tcPr>
          <w:p w:rsidR="00FC28CF" w:rsidRPr="00FC28CF" w:rsidRDefault="00FC28CF" w:rsidP="00FC28C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C28C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Українська мова</w:t>
            </w:r>
          </w:p>
        </w:tc>
        <w:tc>
          <w:tcPr>
            <w:tcW w:w="7371" w:type="dxa"/>
          </w:tcPr>
          <w:p w:rsidR="00FC28CF" w:rsidRPr="00FC28CF" w:rsidRDefault="00FC28CF" w:rsidP="00FC28CF">
            <w:pPr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>Завдання: ст. 114-115</w:t>
            </w:r>
          </w:p>
          <w:p w:rsidR="00FC28CF" w:rsidRPr="00FC28CF" w:rsidRDefault="00FC28CF" w:rsidP="00FC28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>Ознайомся з правилом ст. 114</w:t>
            </w:r>
          </w:p>
          <w:p w:rsidR="00FC28CF" w:rsidRPr="00FC28CF" w:rsidRDefault="00FC28CF" w:rsidP="00FC28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1,</w:t>
            </w:r>
            <w:r w:rsidRPr="00FC28CF">
              <w:rPr>
                <w:rFonts w:ascii="Times New Roman" w:hAnsi="Times New Roman"/>
                <w:sz w:val="28"/>
                <w:szCs w:val="28"/>
              </w:rPr>
              <w:t xml:space="preserve"> розглянь малюнок.  Прочитай текст. Визнач, які речення відповідають малюнку (усно).</w:t>
            </w:r>
          </w:p>
          <w:p w:rsidR="00FC28CF" w:rsidRPr="00FC28CF" w:rsidRDefault="00FC28CF" w:rsidP="00FC28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28CF"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 w:rsidRPr="00FC28CF">
              <w:rPr>
                <w:rFonts w:ascii="Times New Roman" w:hAnsi="Times New Roman"/>
                <w:sz w:val="28"/>
                <w:szCs w:val="28"/>
              </w:rPr>
              <w:t>. 10, допоможи Родзинці побудувати розповідні речення з поданих слів (письмово).</w:t>
            </w:r>
          </w:p>
        </w:tc>
      </w:tr>
      <w:tr w:rsidR="00FC28CF" w:rsidRPr="00CC55FF" w:rsidTr="00FC28CF">
        <w:tc>
          <w:tcPr>
            <w:tcW w:w="2802" w:type="dxa"/>
          </w:tcPr>
          <w:p w:rsidR="00FC28CF" w:rsidRPr="00FC28CF" w:rsidRDefault="00FC28CF" w:rsidP="00FC28C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C28C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371" w:type="dxa"/>
          </w:tcPr>
          <w:p w:rsidR="00FC28CF" w:rsidRPr="00FC28CF" w:rsidRDefault="00FC28CF" w:rsidP="00FC28CF">
            <w:pPr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 xml:space="preserve">Завдання: </w:t>
            </w:r>
          </w:p>
          <w:p w:rsidR="00FC28CF" w:rsidRPr="00FC28CF" w:rsidRDefault="002979D6" w:rsidP="00FC28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Вивчіть таблицю множення на 6 для цього скористайтесь посиланням (на музикальну таблицю множення на 6): </w:t>
            </w:r>
            <w:hyperlink r:id="rId7" w:history="1">
              <w:r>
                <w:rPr>
                  <w:rStyle w:val="a5"/>
                </w:rPr>
                <w:t>https://www.youtube.com/watch?v=MIimam5bSak</w:t>
              </w:r>
            </w:hyperlink>
            <w:r>
              <w:t xml:space="preserve">    </w:t>
            </w:r>
          </w:p>
          <w:p w:rsidR="00FC28CF" w:rsidRPr="00FC28CF" w:rsidRDefault="00FC28CF" w:rsidP="00FC28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>В робочому зошиті ст. 64, №1 обчисли приклади користуючись таблицею множення на 6.</w:t>
            </w:r>
          </w:p>
          <w:p w:rsidR="00FC28CF" w:rsidRPr="00FC28CF" w:rsidRDefault="00FC28CF" w:rsidP="00FC28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>№ 2 для кожної квітки знайди відповідну вазу (з′єднай лінією) користуючись таблицею множення на 6.</w:t>
            </w:r>
          </w:p>
          <w:p w:rsidR="00FC28CF" w:rsidRPr="00FC28CF" w:rsidRDefault="00FC28CF" w:rsidP="00FC28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 xml:space="preserve">№ 4 знайди значення виразу, скориставшись поданими схемами. </w:t>
            </w:r>
          </w:p>
        </w:tc>
      </w:tr>
    </w:tbl>
    <w:p w:rsidR="00FC28CF" w:rsidRDefault="00FC28CF" w:rsidP="00FC28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28CF" w:rsidRPr="00FC28CF" w:rsidRDefault="00FC28CF" w:rsidP="00FC28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28CF">
        <w:rPr>
          <w:rFonts w:ascii="Times New Roman" w:hAnsi="Times New Roman" w:cs="Times New Roman"/>
          <w:b/>
          <w:sz w:val="40"/>
          <w:szCs w:val="40"/>
        </w:rPr>
        <w:t>3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371"/>
      </w:tblGrid>
      <w:tr w:rsidR="00FC28CF" w:rsidRPr="00FC28CF" w:rsidTr="00FC28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28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Українська мова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>Тема: Вправи на визначення прикметників</w:t>
            </w:r>
          </w:p>
          <w:p w:rsidR="00FC28CF" w:rsidRPr="00FC28CF" w:rsidRDefault="00F9495D" w:rsidP="00FC2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139,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334,335.</w:t>
            </w:r>
          </w:p>
        </w:tc>
      </w:tr>
      <w:tr w:rsidR="00FC28CF" w:rsidRPr="00FC28CF" w:rsidTr="00FC28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28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9495D" w:rsidP="00FC2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112, </w:t>
            </w:r>
            <w:r w:rsidR="00FC28CF" w:rsidRPr="00FC28CF">
              <w:rPr>
                <w:rFonts w:ascii="Times New Roman" w:hAnsi="Times New Roman"/>
                <w:sz w:val="28"/>
                <w:szCs w:val="28"/>
              </w:rPr>
              <w:t>№ 794, 795, 796, 797.</w:t>
            </w:r>
          </w:p>
        </w:tc>
      </w:tr>
      <w:tr w:rsidR="00FC28CF" w:rsidRPr="00FC28CF" w:rsidTr="00FC28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28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Природознавство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>Тема: «Як охороняти зникаючі рослини»</w:t>
            </w:r>
          </w:p>
          <w:p w:rsidR="00FC28CF" w:rsidRPr="00FC28CF" w:rsidRDefault="00FC28CF" w:rsidP="00FC28CF">
            <w:pPr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>Ст</w:t>
            </w:r>
            <w:r w:rsidR="00F9495D">
              <w:rPr>
                <w:rFonts w:ascii="Times New Roman" w:hAnsi="Times New Roman"/>
                <w:sz w:val="28"/>
                <w:szCs w:val="28"/>
              </w:rPr>
              <w:t>.</w:t>
            </w:r>
            <w:r w:rsidRPr="00FC28CF">
              <w:rPr>
                <w:rFonts w:ascii="Times New Roman" w:hAnsi="Times New Roman"/>
                <w:sz w:val="28"/>
                <w:szCs w:val="28"/>
              </w:rPr>
              <w:t xml:space="preserve"> 130 -131.</w:t>
            </w:r>
          </w:p>
          <w:p w:rsidR="00FC28CF" w:rsidRDefault="00F9495D" w:rsidP="00FC28CF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FC28CF" w:rsidRPr="00A4645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https://naurok.com.ua/prezentaciya-uroku-z-prirodoznavstva-dlya-3-go-klasu-na-temu-chervona-kniga-ukra-ni-9774.html</w:t>
              </w:r>
            </w:hyperlink>
          </w:p>
          <w:p w:rsidR="00FC28CF" w:rsidRPr="00FC28CF" w:rsidRDefault="00FC28CF" w:rsidP="00FC28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8CF" w:rsidRPr="00FC28CF" w:rsidTr="00FC28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28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Читання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>Читацький щоденник</w:t>
            </w:r>
          </w:p>
        </w:tc>
      </w:tr>
    </w:tbl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Pr="00FC28CF" w:rsidRDefault="00FC28CF" w:rsidP="00FC28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28CF">
        <w:rPr>
          <w:rFonts w:ascii="Times New Roman" w:hAnsi="Times New Roman" w:cs="Times New Roman"/>
          <w:b/>
          <w:sz w:val="40"/>
          <w:szCs w:val="40"/>
        </w:rPr>
        <w:t>4 клас</w:t>
      </w: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230"/>
      </w:tblGrid>
      <w:tr w:rsidR="00FC28CF" w:rsidRPr="00FC28CF" w:rsidTr="00FC2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28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Читання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>Павло Тичина « Де не глянь-колоски» (Уривок із вірша «Де тополя росте»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C28CF" w:rsidRPr="00FC28CF" w:rsidRDefault="008513DF" w:rsidP="00FC2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Виразно</w:t>
            </w:r>
            <w:r w:rsidR="00FC28CF" w:rsidRPr="00FC2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прочитайте вірш</w:t>
            </w:r>
            <w:r w:rsidR="00FC28CF" w:rsidRPr="00FC28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8CF" w:rsidRPr="00FC28CF" w:rsidRDefault="00FC28CF" w:rsidP="00FC28CF">
            <w:pPr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513DF">
              <w:rPr>
                <w:rFonts w:ascii="Times New Roman" w:hAnsi="Times New Roman"/>
                <w:sz w:val="28"/>
                <w:szCs w:val="28"/>
              </w:rPr>
              <w:t xml:space="preserve"> Дайте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C28CF">
              <w:rPr>
                <w:rFonts w:ascii="Times New Roman" w:hAnsi="Times New Roman"/>
                <w:sz w:val="28"/>
                <w:szCs w:val="28"/>
              </w:rPr>
              <w:t>ідповіді на запитання</w:t>
            </w:r>
            <w:r>
              <w:rPr>
                <w:rFonts w:ascii="Times New Roman" w:hAnsi="Times New Roman"/>
                <w:sz w:val="28"/>
                <w:szCs w:val="28"/>
              </w:rPr>
              <w:t>, розміщені в кінці вірша.</w:t>
            </w:r>
            <w:r w:rsidRPr="00FC2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28CF" w:rsidRPr="00FC28CF" w:rsidTr="00FC2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28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F" w:rsidRPr="00FC28CF" w:rsidRDefault="00FC28CF" w:rsidP="00FC28CF">
            <w:pPr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 xml:space="preserve">Письмове ділення трицифрових чисел на розрядні числа. </w:t>
            </w:r>
          </w:p>
          <w:p w:rsidR="00FC28CF" w:rsidRDefault="00FC28CF" w:rsidP="00FC2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Ст.. 155,  № 987(за інструкцією),</w:t>
            </w:r>
          </w:p>
          <w:p w:rsidR="00FC28CF" w:rsidRPr="00FC28CF" w:rsidRDefault="00FC28CF" w:rsidP="00FC28CF">
            <w:pPr>
              <w:rPr>
                <w:rFonts w:ascii="Times New Roman" w:hAnsi="Times New Roman"/>
                <w:sz w:val="28"/>
                <w:szCs w:val="28"/>
              </w:rPr>
            </w:pPr>
            <w:r w:rsidRPr="00FC28CF">
              <w:rPr>
                <w:rFonts w:ascii="Times New Roman" w:hAnsi="Times New Roman"/>
                <w:sz w:val="28"/>
                <w:szCs w:val="28"/>
              </w:rPr>
              <w:t>№ 988 (письмово).</w:t>
            </w:r>
          </w:p>
        </w:tc>
      </w:tr>
    </w:tbl>
    <w:p w:rsidR="00FC28CF" w:rsidRPr="00FC28CF" w:rsidRDefault="00FC28CF" w:rsidP="00FC28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p w:rsidR="00FC28CF" w:rsidRPr="00FC28CF" w:rsidRDefault="00FC28CF" w:rsidP="00FC28CF">
      <w:pPr>
        <w:rPr>
          <w:rFonts w:ascii="Times New Roman" w:hAnsi="Times New Roman" w:cs="Times New Roman"/>
          <w:sz w:val="40"/>
          <w:szCs w:val="40"/>
        </w:rPr>
      </w:pPr>
    </w:p>
    <w:sectPr w:rsidR="00FC28CF" w:rsidRPr="00FC28CF" w:rsidSect="00FC28CF">
      <w:pgSz w:w="11906" w:h="16838"/>
      <w:pgMar w:top="284" w:right="56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1E74"/>
    <w:multiLevelType w:val="hybridMultilevel"/>
    <w:tmpl w:val="20360C08"/>
    <w:lvl w:ilvl="0" w:tplc="A7CA7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B9"/>
    <w:rsid w:val="002979D6"/>
    <w:rsid w:val="004334B9"/>
    <w:rsid w:val="005500D0"/>
    <w:rsid w:val="008513DF"/>
    <w:rsid w:val="00F9495D"/>
    <w:rsid w:val="00F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8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8CF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C2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8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8CF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C2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uroku-z-prirodoznavstva-dlya-3-go-klasu-na-temu-chervona-kniga-ukra-ni-977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Iimam5bS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09E3-0FC7-40B0-A492-CB64F25B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2020-03-18T09:04:00Z</dcterms:created>
  <dcterms:modified xsi:type="dcterms:W3CDTF">2020-03-18T09:34:00Z</dcterms:modified>
</cp:coreProperties>
</file>