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99A" w:rsidRPr="002440B5" w:rsidRDefault="00E0799A" w:rsidP="00C76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E0799A" w:rsidRPr="002440B5" w:rsidRDefault="00E0799A" w:rsidP="00C76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09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E0799A" w:rsidRPr="002440B5" w:rsidRDefault="00E0799A" w:rsidP="00E07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4312" w:type="dxa"/>
        <w:tblLayout w:type="fixed"/>
        <w:tblLook w:val="04A0" w:firstRow="1" w:lastRow="0" w:firstColumn="1" w:lastColumn="0" w:noHBand="0" w:noVBand="1"/>
      </w:tblPr>
      <w:tblGrid>
        <w:gridCol w:w="3936"/>
        <w:gridCol w:w="6691"/>
        <w:gridCol w:w="3685"/>
      </w:tblGrid>
      <w:tr w:rsidR="0030269A" w:rsidRPr="00762A30" w:rsidTr="00733147">
        <w:tc>
          <w:tcPr>
            <w:tcW w:w="3936" w:type="dxa"/>
          </w:tcPr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Тема </w:t>
            </w:r>
          </w:p>
        </w:tc>
        <w:tc>
          <w:tcPr>
            <w:tcW w:w="6691" w:type="dxa"/>
          </w:tcPr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Завдання</w:t>
            </w:r>
          </w:p>
        </w:tc>
        <w:tc>
          <w:tcPr>
            <w:tcW w:w="3685" w:type="dxa"/>
          </w:tcPr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Посилання</w:t>
            </w:r>
          </w:p>
        </w:tc>
      </w:tr>
      <w:tr w:rsidR="0030269A" w:rsidRPr="00E0799A" w:rsidTr="00733147">
        <w:tc>
          <w:tcPr>
            <w:tcW w:w="3936" w:type="dxa"/>
          </w:tcPr>
          <w:p w:rsidR="0030269A" w:rsidRPr="00E0799A" w:rsidRDefault="00E0799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1" w:type="dxa"/>
          </w:tcPr>
          <w:p w:rsidR="00E0799A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«Додавання і віднімання  числа 2. Збільшення і зменшення числа на кількість одиниць. Вимірювання довжини відрізків»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прикл</w:t>
            </w:r>
            <w:r w:rsid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ади за малюнком </w:t>
            </w:r>
            <w:proofErr w:type="spellStart"/>
            <w:r w:rsid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</w:t>
            </w:r>
            <w:proofErr w:type="spellEnd"/>
            <w:r w:rsid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  . ст.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геометричний матеріал  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    ст.</w:t>
            </w:r>
          </w:p>
        </w:tc>
        <w:tc>
          <w:tcPr>
            <w:tcW w:w="3685" w:type="dxa"/>
          </w:tcPr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https://www.youtube.com/watch?v=4mzICfBKCAM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https://www.youtube.com/watch?v=39Xq416Q1BA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269A" w:rsidRPr="00E0799A" w:rsidTr="00733147">
        <w:tc>
          <w:tcPr>
            <w:tcW w:w="3936" w:type="dxa"/>
          </w:tcPr>
          <w:p w:rsidR="0030269A" w:rsidRPr="00E0799A" w:rsidRDefault="00E0799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1" w:type="dxa"/>
          </w:tcPr>
          <w:p w:rsidR="00E0799A" w:rsidRDefault="00E0799A" w:rsidP="00E079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«Звуки  « б», «б’», ознайомлення з буквою ,,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Б,б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 Читання складів, складання речень про бабусю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речення за малюнком ст. 38-39</w:t>
            </w:r>
          </w:p>
        </w:tc>
        <w:tc>
          <w:tcPr>
            <w:tcW w:w="3685" w:type="dxa"/>
          </w:tcPr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https://www.youtube.com/watch?v=W_Qjw5e3jYA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https://www.youtube.com/watch?v=fWe4VaEB1sA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269A" w:rsidRPr="00E0799A" w:rsidTr="00733147">
        <w:tc>
          <w:tcPr>
            <w:tcW w:w="3936" w:type="dxa"/>
          </w:tcPr>
          <w:p w:rsidR="0030269A" w:rsidRPr="00E0799A" w:rsidRDefault="0030269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</w:t>
            </w:r>
            <w:r w:rsidR="00E0799A" w:rsidRP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досліджую світ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1" w:type="dxa"/>
          </w:tcPr>
          <w:p w:rsidR="00E0799A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Властивості води</w:t>
            </w: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Розглянути малюнки ст.58. </w:t>
            </w:r>
          </w:p>
        </w:tc>
        <w:tc>
          <w:tcPr>
            <w:tcW w:w="3685" w:type="dxa"/>
          </w:tcPr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https://www.youtube.com/watch?v=5TMgGTJiwaE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30269A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https://www.youtube.com/watch?v=0Nth69VtlbQ</w:t>
              </w:r>
            </w:hyperlink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269A" w:rsidRPr="00E0799A" w:rsidTr="00733147">
        <w:tc>
          <w:tcPr>
            <w:tcW w:w="3936" w:type="dxa"/>
          </w:tcPr>
          <w:p w:rsidR="00762A30" w:rsidRPr="00E0799A" w:rsidRDefault="00E0799A" w:rsidP="00E07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Корекція мовлення</w:t>
            </w: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1" w:type="dxa"/>
          </w:tcPr>
          <w:p w:rsidR="00733147" w:rsidRPr="00762A30" w:rsidRDefault="00733147" w:rsidP="00733147">
            <w:pPr>
              <w:numPr>
                <w:ilvl w:val="0"/>
                <w:numId w:val="1"/>
              </w:numPr>
              <w:spacing w:after="0" w:line="240" w:lineRule="auto"/>
              <w:ind w:left="459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артикуляційну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Артикуляційна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Пригоди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промінчика</w:t>
            </w:r>
            <w:proofErr w:type="spellEnd"/>
            <w:r w:rsidRPr="00762A30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733147" w:rsidRPr="00762A30" w:rsidRDefault="00733147" w:rsidP="00733147">
            <w:pPr>
              <w:spacing w:after="0" w:line="240" w:lineRule="auto"/>
              <w:ind w:left="459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147" w:rsidRPr="00762A30" w:rsidRDefault="00733147" w:rsidP="0073314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A30">
              <w:rPr>
                <w:rFonts w:ascii="Times New Roman" w:hAnsi="Times New Roman"/>
                <w:sz w:val="28"/>
                <w:szCs w:val="28"/>
              </w:rPr>
              <w:t xml:space="preserve">Виконати дихальні вправі: </w:t>
            </w:r>
          </w:p>
          <w:p w:rsidR="00733147" w:rsidRPr="00762A30" w:rsidRDefault="00733147" w:rsidP="00733147">
            <w:pPr>
              <w:pStyle w:val="a5"/>
              <w:spacing w:after="0" w:line="240" w:lineRule="auto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33147" w:rsidRPr="00762A30" w:rsidRDefault="00733147" w:rsidP="00733147">
            <w:pPr>
              <w:pStyle w:val="a5"/>
              <w:spacing w:after="0" w:line="240" w:lineRule="auto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33147" w:rsidRPr="00762A30" w:rsidRDefault="00733147" w:rsidP="0073314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3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762A3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Дидактична гра «Визнач останній звук»</w:t>
            </w:r>
          </w:p>
          <w:p w:rsidR="00733147" w:rsidRPr="00762A30" w:rsidRDefault="00733147" w:rsidP="00733147">
            <w:pPr>
              <w:pStyle w:val="a5"/>
              <w:spacing w:after="0" w:line="240" w:lineRule="auto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762A3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762375" cy="2114550"/>
                  <wp:effectExtent l="0" t="0" r="9525" b="0"/>
                  <wp:docPr id="3" name="Рисунок 3" descr="Опис : Презентація &amp;quot;Корекція дисграфії та дислексії засобами фонематичного аналізу  та синтезу слів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Презентація &amp;quot;Корекція дисграфії та дислексії засобами фонематичного аналізу  та синтезу слів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147" w:rsidRPr="00762A30" w:rsidRDefault="00733147" w:rsidP="00733147">
            <w:pPr>
              <w:spacing w:after="0" w:line="240" w:lineRule="auto"/>
              <w:ind w:left="459" w:hanging="283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733147" w:rsidRPr="00762A30" w:rsidRDefault="00733147" w:rsidP="0073314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33147" w:rsidRPr="00762A30" w:rsidRDefault="00733147" w:rsidP="0073314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62A3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Опрацювати дидактичну гру «Свійські тварини»</w:t>
            </w:r>
          </w:p>
          <w:p w:rsidR="00733147" w:rsidRPr="00762A30" w:rsidRDefault="00733147" w:rsidP="00733147">
            <w:pPr>
              <w:spacing w:after="0" w:line="240" w:lineRule="auto"/>
              <w:ind w:left="459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269A" w:rsidRPr="00762A30" w:rsidRDefault="003026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30269A" w:rsidRPr="004251ED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" w:history="1"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https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://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www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.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youtube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.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com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watch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?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v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=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tYrWTWf</w:t>
              </w:r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  <w:lang w:val="uk-UA"/>
                </w:rPr>
                <w:t>6</w:t>
              </w:r>
              <w:proofErr w:type="spellStart"/>
              <w:r w:rsidR="00733147" w:rsidRPr="00762A30">
                <w:rPr>
                  <w:rStyle w:val="a4"/>
                  <w:rFonts w:ascii="Times New Roman" w:hAnsi="Times New Roman" w:cs="Times New Roman"/>
                  <w:color w:val="0563C1"/>
                  <w:sz w:val="28"/>
                  <w:szCs w:val="28"/>
                </w:rPr>
                <w:t>NyE</w:t>
              </w:r>
              <w:proofErr w:type="spellEnd"/>
            </w:hyperlink>
          </w:p>
          <w:p w:rsidR="00733147" w:rsidRPr="00762A30" w:rsidRDefault="00E0799A" w:rsidP="0073314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proofErr w:type="spellStart"/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4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tm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proofErr w:type="spellStart"/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onvQ</w:t>
              </w:r>
              <w:proofErr w:type="spellEnd"/>
            </w:hyperlink>
            <w:r w:rsidR="00733147" w:rsidRPr="00762A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3147" w:rsidRPr="00762A30" w:rsidRDefault="00E0799A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proofErr w:type="spellStart"/>
              <w:r w:rsidR="00733147" w:rsidRPr="00762A3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HpilUwOcchc</w:t>
              </w:r>
              <w:proofErr w:type="spellEnd"/>
            </w:hyperlink>
          </w:p>
          <w:p w:rsidR="00733147" w:rsidRPr="00762A30" w:rsidRDefault="00733147" w:rsidP="00FA6F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25688" w:rsidRPr="00733147" w:rsidRDefault="00625688">
      <w:pPr>
        <w:rPr>
          <w:lang w:val="uk-UA"/>
        </w:rPr>
      </w:pPr>
    </w:p>
    <w:p w:rsidR="00107BED" w:rsidRPr="00733147" w:rsidRDefault="00107BED">
      <w:pPr>
        <w:rPr>
          <w:lang w:val="uk-UA"/>
        </w:rPr>
      </w:pPr>
    </w:p>
    <w:p w:rsidR="00107BED" w:rsidRPr="00E0799A" w:rsidRDefault="00107BED" w:rsidP="00E0799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0799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8505"/>
      </w:tblGrid>
      <w:tr w:rsidR="00107BED" w:rsidTr="00107BED">
        <w:tc>
          <w:tcPr>
            <w:tcW w:w="4248" w:type="dxa"/>
          </w:tcPr>
          <w:p w:rsidR="00107BED" w:rsidRPr="00E0799A" w:rsidRDefault="00B0760F" w:rsidP="00E0799A">
            <w:pPr>
              <w:jc w:val="center"/>
              <w:rPr>
                <w:b/>
              </w:rPr>
            </w:pPr>
            <w:r w:rsidRPr="00E0799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8505" w:type="dxa"/>
          </w:tcPr>
          <w:p w:rsidR="00B0760F" w:rsidRPr="00B0760F" w:rsidRDefault="00B0760F">
            <w:pPr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Тема: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Медіавіконце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: мандрівка до бібліотеки.                                                Як вибрати потрібну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книжку?Створення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листівки про користь читання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.(40-41)                                            </w:t>
            </w:r>
            <w:hyperlink r:id="rId15" w:history="1">
              <w:r w:rsidRPr="004251ED">
                <w:rPr>
                  <w:rFonts w:ascii="Times New Roman" w:hAnsi="Times New Roman"/>
                  <w:color w:val="0070C0"/>
                  <w:sz w:val="28"/>
                  <w:szCs w:val="28"/>
                  <w:u w:val="single"/>
                  <w:lang w:val="uk-UA"/>
                </w:rPr>
                <w:t>https://www.youtube.com/watch?v=mMNV1cBUBjM</w:t>
              </w:r>
            </w:hyperlink>
            <w:r w:rsidRPr="004251ED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uk-UA"/>
              </w:rPr>
              <w:t xml:space="preserve"> </w:t>
            </w:r>
          </w:p>
        </w:tc>
      </w:tr>
      <w:tr w:rsidR="00107BED" w:rsidTr="00107BED">
        <w:tc>
          <w:tcPr>
            <w:tcW w:w="4248" w:type="dxa"/>
          </w:tcPr>
          <w:p w:rsidR="00107BED" w:rsidRPr="00E0799A" w:rsidRDefault="00B0760F" w:rsidP="00E0799A">
            <w:pPr>
              <w:jc w:val="center"/>
              <w:rPr>
                <w:b/>
              </w:rPr>
            </w:pPr>
            <w:r w:rsidRPr="00E0799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8505" w:type="dxa"/>
          </w:tcPr>
          <w:p w:rsidR="00107BED" w:rsidRDefault="00B0760F"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Тема:- Уживання формул мовленнєвого етикету (ввічливих слів).    Розігрування діалогу за поданими запитаннями (інтерв’ю)                                                 </w:t>
            </w:r>
            <w:hyperlink r:id="rId16" w:history="1">
              <w:r w:rsidRPr="004251ED">
                <w:rPr>
                  <w:rFonts w:ascii="Times New Roman" w:hAnsi="Times New Roman"/>
                  <w:color w:val="0070C0"/>
                  <w:sz w:val="28"/>
                  <w:szCs w:val="28"/>
                  <w:lang w:val="uk-UA"/>
                </w:rPr>
                <w:t>https://www.youtube.com/watch?v=gj1DS0ewAoo</w:t>
              </w:r>
            </w:hyperlink>
            <w:r w:rsidRPr="004251ED">
              <w:rPr>
                <w:rFonts w:ascii="Times New Roman" w:hAnsi="Times New Roman"/>
                <w:color w:val="0070C0"/>
                <w:sz w:val="28"/>
                <w:szCs w:val="28"/>
                <w:lang w:val="uk-UA"/>
              </w:rPr>
              <w:t xml:space="preserve">              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стор.49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1,2 опрацювання за інструкцією ;                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49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3,4 виконання письмово за інструкцією.                         Утворення слова “ввічливий”-словник (стор.50)</w:t>
            </w:r>
          </w:p>
        </w:tc>
      </w:tr>
      <w:tr w:rsidR="00B0760F" w:rsidTr="00107BED">
        <w:tc>
          <w:tcPr>
            <w:tcW w:w="4248" w:type="dxa"/>
          </w:tcPr>
          <w:p w:rsidR="00B0760F" w:rsidRPr="00E0799A" w:rsidRDefault="00B0760F" w:rsidP="00E0799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0799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8505" w:type="dxa"/>
          </w:tcPr>
          <w:p w:rsidR="00B0760F" w:rsidRPr="00B0760F" w:rsidRDefault="00B0760F">
            <w:pP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Тема:- Закріплення віднімання чисел у межах 20 з переходом через десяток .                                                                                                       Завдання 1-Закріплення знань нумерації чисел першої сотні. </w:t>
            </w:r>
            <w:hyperlink r:id="rId17" w:history="1">
              <w:r w:rsidRPr="004251ED">
                <w:rPr>
                  <w:rStyle w:val="StrongEmphasis"/>
                  <w:rFonts w:ascii="Times New Roman" w:hAnsi="Times New Roman" w:cs="Times New Roman"/>
                  <w:b w:val="0"/>
                  <w:color w:val="0070C0"/>
                  <w:sz w:val="28"/>
                  <w:szCs w:val="28"/>
                  <w:lang w:val="uk-UA"/>
                </w:rPr>
                <w:t>https://nuschool.com.ua/lessons/mathematics/2klas_5/29.html</w:t>
              </w:r>
            </w:hyperlink>
            <w:r w:rsidRPr="004251ED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t xml:space="preserve"> </w:t>
            </w:r>
          </w:p>
          <w:p w:rsidR="00B0760F" w:rsidRDefault="00B0760F">
            <w:pP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 w:rsidRPr="00B0760F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 xml:space="preserve">Завдання 2 Удосконалення </w:t>
            </w:r>
            <w:r w:rsidRPr="00B0760F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>у</w:t>
            </w:r>
            <w:r w:rsidRPr="00B0760F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 xml:space="preserve">мінь віднімання числа в межах 20 з переходом через десяток.                                               </w:t>
            </w:r>
          </w:p>
          <w:p w:rsidR="00B0760F" w:rsidRDefault="00B0760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760F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 xml:space="preserve">15-6     14-6 14-7   14-5   15-8   14-8   15-7   14-9   15-9 Назвіть числа другого десятка (11,12,13,14,15,16,17,18,19,) Запишіть </w:t>
            </w:r>
            <w:r w:rsidRPr="00B0760F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>їх.</w:t>
            </w:r>
          </w:p>
        </w:tc>
      </w:tr>
    </w:tbl>
    <w:p w:rsidR="00107BED" w:rsidRDefault="00107BED"/>
    <w:p w:rsidR="00011F9A" w:rsidRDefault="00011F9A"/>
    <w:p w:rsidR="00E0799A" w:rsidRDefault="00E0799A"/>
    <w:p w:rsidR="00E0799A" w:rsidRDefault="00E0799A"/>
    <w:p w:rsidR="00853D9D" w:rsidRPr="00E0799A" w:rsidRDefault="00853D9D" w:rsidP="00E0799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0799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3 клас</w:t>
      </w:r>
    </w:p>
    <w:p w:rsidR="00011F9A" w:rsidRDefault="00011F9A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7513"/>
      </w:tblGrid>
      <w:tr w:rsidR="00011F9A" w:rsidRPr="00011F9A" w:rsidTr="00D74216">
        <w:trPr>
          <w:trHeight w:val="2117"/>
        </w:trPr>
        <w:tc>
          <w:tcPr>
            <w:tcW w:w="3114" w:type="dxa"/>
          </w:tcPr>
          <w:p w:rsidR="00011F9A" w:rsidRPr="00E0799A" w:rsidRDefault="00011F9A" w:rsidP="00E079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E079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79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:rsidR="00011F9A" w:rsidRPr="001C313E" w:rsidRDefault="00D74216" w:rsidP="005C04E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1C313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08D1EA" wp14:editId="4569CBC9">
                  <wp:extent cx="3086099" cy="2314575"/>
                  <wp:effectExtent l="0" t="0" r="635" b="0"/>
                  <wp:docPr id="2" name="Рисунок 2" descr="Презентация на тему: &amp;quot;Наголос. Наголошені й ненаголошені звуки і склади.  Українська мова, 2 клас Урок 7.&amp;quot;. Скачать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на тему: &amp;quot;Наголос. Наголошені й ненаголошені звуки і склади.  Українська мова, 2 клас Урок 7.&amp;quot;. Скачать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29" cy="231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9A" w:rsidRPr="001C313E" w:rsidRDefault="00011F9A" w:rsidP="005C04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1C3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011F9A" w:rsidRPr="001C313E" w:rsidRDefault="00E079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KHQUdUSU</w:t>
              </w:r>
              <w:proofErr w:type="spellEnd"/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</w:t>
              </w:r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QE</w:t>
              </w:r>
            </w:hyperlink>
          </w:p>
          <w:p w:rsidR="00011F9A" w:rsidRPr="001C313E" w:rsidRDefault="00E079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011F9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https://www.youtube.com/watch?v=iofzph_KFqw</w:t>
              </w:r>
            </w:hyperlink>
          </w:p>
          <w:p w:rsidR="00011F9A" w:rsidRPr="001C313E" w:rsidRDefault="00011F9A" w:rsidP="005C04E3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1C313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011F9A" w:rsidRPr="001C313E" w:rsidRDefault="00011F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1F9A" w:rsidRPr="001C313E" w:rsidRDefault="00011F9A" w:rsidP="005C04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31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49, повтори правило</w:t>
            </w:r>
          </w:p>
          <w:p w:rsidR="00011F9A" w:rsidRPr="001C313E" w:rsidRDefault="00011F9A" w:rsidP="005C04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31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ст.50, </w:t>
            </w:r>
            <w:proofErr w:type="spellStart"/>
            <w:r w:rsidRPr="001C31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1C31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5.6</w:t>
            </w:r>
          </w:p>
        </w:tc>
      </w:tr>
      <w:tr w:rsidR="00011F9A" w:rsidRPr="00011F9A" w:rsidTr="00011F9A">
        <w:trPr>
          <w:trHeight w:val="2389"/>
        </w:trPr>
        <w:tc>
          <w:tcPr>
            <w:tcW w:w="3114" w:type="dxa"/>
          </w:tcPr>
          <w:p w:rsidR="00011F9A" w:rsidRPr="00E0799A" w:rsidRDefault="00011F9A" w:rsidP="00E079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11F9A" w:rsidRPr="00E0799A" w:rsidRDefault="00011F9A" w:rsidP="00E079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079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</w:tcPr>
          <w:p w:rsidR="00011F9A" w:rsidRPr="00011F9A" w:rsidRDefault="00011F9A" w:rsidP="005C04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F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B372F8E" wp14:editId="4F282896">
                  <wp:extent cx="2571750" cy="1928813"/>
                  <wp:effectExtent l="0" t="0" r="0" b="0"/>
                  <wp:docPr id="4" name="Рисунок 4" descr="Дистанційне навчання: Математика 3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станційне навчання: Математика 3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9A" w:rsidRPr="00011F9A" w:rsidRDefault="00011F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№ 193,194</w:t>
            </w:r>
          </w:p>
        </w:tc>
      </w:tr>
      <w:tr w:rsidR="00011F9A" w:rsidRPr="00011F9A" w:rsidTr="00011F9A">
        <w:trPr>
          <w:trHeight w:val="140"/>
        </w:trPr>
        <w:tc>
          <w:tcPr>
            <w:tcW w:w="3114" w:type="dxa"/>
          </w:tcPr>
          <w:p w:rsidR="00011F9A" w:rsidRPr="00E0799A" w:rsidRDefault="00011F9A" w:rsidP="00E0799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</w:tcPr>
          <w:p w:rsidR="00011F9A" w:rsidRPr="00011F9A" w:rsidRDefault="00011F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F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2A9DFB4" wp14:editId="59F7D4BB">
                  <wp:extent cx="3086100" cy="2314575"/>
                  <wp:effectExtent l="0" t="0" r="0" b="9525"/>
                  <wp:docPr id="1" name="Рисунок 1" descr="Доброго ранку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брого ранку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9A" w:rsidRPr="00011F9A" w:rsidRDefault="00011F9A" w:rsidP="005C04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011F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011F9A" w:rsidRPr="00011F9A" w:rsidRDefault="00E0799A" w:rsidP="005C04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3" w:history="1">
              <w:r w:rsidR="00011F9A" w:rsidRPr="00011F9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https://www.youtube.com/watch?v=DH-qcchXgVA</w:t>
              </w:r>
            </w:hyperlink>
          </w:p>
          <w:p w:rsidR="00011F9A" w:rsidRPr="00011F9A" w:rsidRDefault="00011F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 53-55</w:t>
            </w:r>
          </w:p>
          <w:p w:rsidR="00011F9A" w:rsidRPr="00011F9A" w:rsidRDefault="00011F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Слова з </w:t>
            </w: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зірочкою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011F9A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</w:p>
        </w:tc>
      </w:tr>
    </w:tbl>
    <w:p w:rsidR="00D74216" w:rsidRDefault="00D74216">
      <w:pPr>
        <w:rPr>
          <w:rFonts w:ascii="Times New Roman" w:hAnsi="Times New Roman" w:cs="Times New Roman"/>
          <w:sz w:val="28"/>
          <w:szCs w:val="28"/>
        </w:rPr>
      </w:pPr>
    </w:p>
    <w:p w:rsidR="00582721" w:rsidRPr="00E0799A" w:rsidRDefault="00582721" w:rsidP="00E0799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0799A">
        <w:rPr>
          <w:rFonts w:ascii="Times New Roman" w:hAnsi="Times New Roman" w:cs="Times New Roman"/>
          <w:b/>
          <w:sz w:val="32"/>
          <w:szCs w:val="32"/>
          <w:lang w:val="uk-UA"/>
        </w:rPr>
        <w:t>4 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7512"/>
      </w:tblGrid>
      <w:tr w:rsidR="00684D6A" w:rsidRPr="005E1B5A" w:rsidTr="0009787E">
        <w:trPr>
          <w:trHeight w:val="5985"/>
        </w:trPr>
        <w:tc>
          <w:tcPr>
            <w:tcW w:w="3256" w:type="dxa"/>
          </w:tcPr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2" w:type="dxa"/>
          </w:tcPr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Перевіряю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досягнення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Розділ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Збагачуємося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скарбами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усної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народної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творчості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proofErr w:type="gram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тестові</w:t>
            </w:r>
            <w:proofErr w:type="spellEnd"/>
            <w:proofErr w:type="gram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4" o:title=""/>
                </v:shape>
                <o:OLEObject Type="Embed" ProgID="PowerPoint.Show.12" ShapeID="_x0000_i1025" DrawAspect="Icon" ObjectID="_1697958019" r:id="rId25"/>
              </w:objec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autoSpaceDE w:val="0"/>
              <w:autoSpaceDN w:val="0"/>
              <w:adjustRightInd w:val="0"/>
              <w:ind w:right="-7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Д\З: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героїв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прочитаних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творів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розділу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Збагачуємося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скарбами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усної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народної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творчості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тобі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найбільше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сподобався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? Намалюй.</w:t>
            </w:r>
          </w:p>
          <w:p w:rsidR="00684D6A" w:rsidRPr="001C313E" w:rsidRDefault="00684D6A" w:rsidP="005C04E3">
            <w:pPr>
              <w:autoSpaceDE w:val="0"/>
              <w:autoSpaceDN w:val="0"/>
              <w:adjustRightInd w:val="0"/>
              <w:ind w:right="-7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D6A" w:rsidRPr="005E1B5A" w:rsidTr="0009787E">
        <w:trPr>
          <w:trHeight w:val="4433"/>
        </w:trPr>
        <w:tc>
          <w:tcPr>
            <w:tcW w:w="3256" w:type="dxa"/>
          </w:tcPr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2" w:type="dxa"/>
          </w:tcPr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Вживаю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паралельні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чоловічого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роду в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давальному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місцевому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відмінках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 id="_x0000_i1026" type="#_x0000_t75" style="width:76.5pt;height:49.5pt" o:ole="">
                  <v:imagedata r:id="rId26" o:title=""/>
                </v:shape>
                <o:OLEObject Type="Embed" ProgID="PowerPoint.Show.12" ShapeID="_x0000_i1026" DrawAspect="Icon" ObjectID="_1697958020" r:id="rId27"/>
              </w:objec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Д\З: стор.47 впр.7.</w:t>
            </w:r>
          </w:p>
        </w:tc>
      </w:tr>
      <w:tr w:rsidR="00684D6A" w:rsidRPr="005E1B5A" w:rsidTr="0009787E">
        <w:trPr>
          <w:trHeight w:val="2190"/>
        </w:trPr>
        <w:tc>
          <w:tcPr>
            <w:tcW w:w="3256" w:type="dxa"/>
          </w:tcPr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D6A" w:rsidRPr="00E0799A" w:rsidRDefault="00684D6A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Одиниця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1км2.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Площа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квадрата.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обернених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задач.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E079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684D6A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https://www.youtube.com/watch?v=HIEwnvyNKrg</w:t>
              </w:r>
            </w:hyperlink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Д\З: стор.93 завд.490.</w:t>
            </w:r>
          </w:p>
          <w:p w:rsidR="00684D6A" w:rsidRPr="001C313E" w:rsidRDefault="00684D6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87E" w:rsidRPr="005E1B5A" w:rsidTr="00391C16">
        <w:trPr>
          <w:trHeight w:val="2747"/>
        </w:trPr>
        <w:tc>
          <w:tcPr>
            <w:tcW w:w="3256" w:type="dxa"/>
          </w:tcPr>
          <w:p w:rsidR="0009787E" w:rsidRPr="00E0799A" w:rsidRDefault="0009787E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Фіз</w:t>
            </w:r>
            <w:r w:rsid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ична</w:t>
            </w:r>
            <w:proofErr w:type="spellEnd"/>
            <w:r w:rsidR="00E079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культура</w:t>
            </w:r>
          </w:p>
        </w:tc>
        <w:tc>
          <w:tcPr>
            <w:tcW w:w="7512" w:type="dxa"/>
          </w:tcPr>
          <w:p w:rsidR="0009787E" w:rsidRPr="001C313E" w:rsidRDefault="0009787E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фізичні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C31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9787E" w:rsidRPr="001C313E" w:rsidRDefault="00E0799A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09787E" w:rsidRPr="001C31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https://www.youtube.com/watch?v=UHolNPAu40g</w:t>
              </w:r>
            </w:hyperlink>
            <w:r w:rsidR="0034766D" w:rsidRPr="001C313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1C16" w:rsidRPr="005E1B5A" w:rsidTr="00045B18">
        <w:trPr>
          <w:trHeight w:val="3446"/>
        </w:trPr>
        <w:tc>
          <w:tcPr>
            <w:tcW w:w="3256" w:type="dxa"/>
          </w:tcPr>
          <w:p w:rsidR="00391C16" w:rsidRPr="00E0799A" w:rsidRDefault="00391C16" w:rsidP="00E07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>Музичне</w:t>
            </w:r>
            <w:proofErr w:type="spellEnd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799A">
              <w:rPr>
                <w:rFonts w:ascii="Times New Roman" w:hAnsi="Times New Roman" w:cs="Times New Roman"/>
                <w:b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512" w:type="dxa"/>
          </w:tcPr>
          <w:p w:rsidR="00391C16" w:rsidRPr="00391C16" w:rsidRDefault="00391C16" w:rsidP="00391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C16">
              <w:rPr>
                <w:rFonts w:ascii="Times New Roman" w:hAnsi="Times New Roman" w:cs="Times New Roman"/>
                <w:bCs/>
                <w:sz w:val="28"/>
                <w:szCs w:val="28"/>
              </w:rPr>
              <w:t>Творчі</w:t>
            </w:r>
            <w:proofErr w:type="spellEnd"/>
            <w:r w:rsidRPr="00391C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bCs/>
                <w:sz w:val="28"/>
                <w:szCs w:val="28"/>
              </w:rPr>
              <w:t>експерименти</w:t>
            </w:r>
            <w:proofErr w:type="spellEnd"/>
            <w:r w:rsidRPr="00391C1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91C16" w:rsidRPr="00391C16" w:rsidRDefault="00391C16" w:rsidP="00391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Дерев’яні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духовні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інструменти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Слухання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Вітерець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мелодія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). Є. Дога «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Осінній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вальс».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музичних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творів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поспівка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Коломийка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» (з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танцювальними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рухами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) (с. 35-36)</w:t>
            </w:r>
          </w:p>
          <w:p w:rsidR="00391C16" w:rsidRPr="00391C16" w:rsidRDefault="00E0799A" w:rsidP="00391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391C16" w:rsidRPr="00391C1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http://interactive.ranok.com.ua/theme/contentview/pdrychniki/mistetstvo-pdrychnik-ntegrovanogo-kyrsy-dlya-2-klasy-zakladv-zagalno-seredno-osvti-ryblya-t-med-l-shceglova-t-l/yrok-10-tvorch-eksperimenti/20857-slyhamo?direct</w:t>
              </w:r>
            </w:hyperlink>
          </w:p>
          <w:p w:rsidR="00391C16" w:rsidRPr="00391C16" w:rsidRDefault="00391C16" w:rsidP="00391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Коломийка</w:t>
            </w:r>
            <w:proofErr w:type="spellEnd"/>
            <w:r w:rsidRPr="00391C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91C16" w:rsidRPr="00391C16" w:rsidRDefault="00E0799A" w:rsidP="00391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391C16" w:rsidRPr="00391C1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http://interactive.ranok.com.ua/theme/contentview/pdrychniki/mistetstvo-pdrychnik-ntegrovanogo-kyrsy-dlya-2-klasy-zakladv-zagalno-seredno-osvti-ryblya-t-med-l-shceglova-t-l/yrok-10-tvorch-eksperimenti/spvamo-ykransk-kolomiyiki?direct</w:t>
              </w:r>
            </w:hyperlink>
          </w:p>
          <w:p w:rsidR="00466ED5" w:rsidRPr="00466ED5" w:rsidRDefault="00466ED5" w:rsidP="00466E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C16" w:rsidRPr="001C313E" w:rsidRDefault="00391C16" w:rsidP="005C0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2721" w:rsidRPr="00011F9A" w:rsidRDefault="00582721">
      <w:pPr>
        <w:rPr>
          <w:rFonts w:ascii="Times New Roman" w:hAnsi="Times New Roman" w:cs="Times New Roman"/>
          <w:sz w:val="28"/>
          <w:szCs w:val="28"/>
        </w:rPr>
      </w:pPr>
    </w:p>
    <w:sectPr w:rsidR="00582721" w:rsidRPr="00011F9A" w:rsidSect="00E0799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01"/>
    <w:rsid w:val="00011F9A"/>
    <w:rsid w:val="00045B18"/>
    <w:rsid w:val="0009787E"/>
    <w:rsid w:val="00107BED"/>
    <w:rsid w:val="001C313E"/>
    <w:rsid w:val="0030269A"/>
    <w:rsid w:val="0034766D"/>
    <w:rsid w:val="00391C16"/>
    <w:rsid w:val="004251ED"/>
    <w:rsid w:val="00466ED5"/>
    <w:rsid w:val="00536B03"/>
    <w:rsid w:val="00582721"/>
    <w:rsid w:val="00625688"/>
    <w:rsid w:val="00684D6A"/>
    <w:rsid w:val="00707204"/>
    <w:rsid w:val="00733147"/>
    <w:rsid w:val="00762A30"/>
    <w:rsid w:val="007708B6"/>
    <w:rsid w:val="00853D9D"/>
    <w:rsid w:val="00B0760F"/>
    <w:rsid w:val="00BF2B01"/>
    <w:rsid w:val="00D74216"/>
    <w:rsid w:val="00E0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6823F7-FC79-4CBB-950F-2D21371F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6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269A"/>
    <w:rPr>
      <w:color w:val="0563C1" w:themeColor="hyperlink"/>
      <w:u w:val="single"/>
    </w:rPr>
  </w:style>
  <w:style w:type="character" w:customStyle="1" w:styleId="StrongEmphasis">
    <w:name w:val="Strong Emphasis"/>
    <w:rsid w:val="00B0760F"/>
    <w:rPr>
      <w:b/>
      <w:bCs/>
    </w:rPr>
  </w:style>
  <w:style w:type="paragraph" w:styleId="a5">
    <w:name w:val="List Paragraph"/>
    <w:basedOn w:val="a"/>
    <w:uiPriority w:val="34"/>
    <w:qFormat/>
    <w:rsid w:val="00733147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We4VaEB1sA" TargetMode="External"/><Relationship Id="rId13" Type="http://schemas.openxmlformats.org/officeDocument/2006/relationships/hyperlink" Target="https://www.youtube.com/watch?v=A-S4tm-onvQ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youtube.com/watch?v=W_Qjw5e3jYA" TargetMode="External"/><Relationship Id="rId12" Type="http://schemas.openxmlformats.org/officeDocument/2006/relationships/hyperlink" Target="https://www.youtube.com/watch?v=tYrWTWf6NyE" TargetMode="External"/><Relationship Id="rId17" Type="http://schemas.openxmlformats.org/officeDocument/2006/relationships/hyperlink" Target="https://nuschool.com.ua/lessons/mathematics/2klas_5/29.html" TargetMode="External"/><Relationship Id="rId25" Type="http://schemas.openxmlformats.org/officeDocument/2006/relationships/package" Target="embeddings/____________Microsoft_PowerPoint1.ppt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j1DS0ewAoo" TargetMode="External"/><Relationship Id="rId20" Type="http://schemas.openxmlformats.org/officeDocument/2006/relationships/hyperlink" Target="https://www.youtube.com/watch?v=iofzph_KFqw" TargetMode="External"/><Relationship Id="rId29" Type="http://schemas.openxmlformats.org/officeDocument/2006/relationships/hyperlink" Target="https://www.youtube.com/watch?v=UHolNPAu40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9Xq416Q1BA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4mzICfBKCAM" TargetMode="External"/><Relationship Id="rId15" Type="http://schemas.openxmlformats.org/officeDocument/2006/relationships/hyperlink" Target="https://www.youtube.com/watch?v=mMNV1cBUBjM" TargetMode="External"/><Relationship Id="rId23" Type="http://schemas.openxmlformats.org/officeDocument/2006/relationships/hyperlink" Target="https://www.youtube.com/watch?v=DH-qcchXgVA" TargetMode="External"/><Relationship Id="rId28" Type="http://schemas.openxmlformats.org/officeDocument/2006/relationships/hyperlink" Target="https://www.youtube.com/watch?v=HIEwnvyNKrg" TargetMode="External"/><Relationship Id="rId10" Type="http://schemas.openxmlformats.org/officeDocument/2006/relationships/hyperlink" Target="https://www.youtube.com/watch?v=0Nth69VtlbQ" TargetMode="External"/><Relationship Id="rId19" Type="http://schemas.openxmlformats.org/officeDocument/2006/relationships/hyperlink" Target="https://www.youtube.com/watch?v=KHQUdUSU8QE" TargetMode="External"/><Relationship Id="rId31" Type="http://schemas.openxmlformats.org/officeDocument/2006/relationships/hyperlink" Target="http://interactive.ranok.com.ua/theme/contentview/pdrychniki/mistetstvo-pdrychnik-ntegrovanogo-kyrsy-dlya-2-klasy-zakladv-zagalno-seredno-osvti-ryblya-t-med-l-shceglova-t-l/yrok-10-tvorch-eksperimenti/spvamo-ykransk-kolomiyiki?dire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TMgGTJiwaE" TargetMode="External"/><Relationship Id="rId14" Type="http://schemas.openxmlformats.org/officeDocument/2006/relationships/hyperlink" Target="https://www.youtube.com/watch?v=HpilUwOcchc" TargetMode="External"/><Relationship Id="rId22" Type="http://schemas.openxmlformats.org/officeDocument/2006/relationships/image" Target="media/image4.jpeg"/><Relationship Id="rId27" Type="http://schemas.openxmlformats.org/officeDocument/2006/relationships/package" Target="embeddings/____________Microsoft_PowerPoint2.pptx"/><Relationship Id="rId30" Type="http://schemas.openxmlformats.org/officeDocument/2006/relationships/hyperlink" Target="http://interactive.ranok.com.ua/theme/contentview/pdrychniki/mistetstvo-pdrychnik-ntegrovanogo-kyrsy-dlya-2-klasy-zakladv-zagalno-seredno-osvti-ryblya-t-med-l-shceglova-t-l/yrok-10-tvorch-eksperimenti/20857-slyhamo?direc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3901</Words>
  <Characters>2225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school25</cp:lastModifiedBy>
  <cp:revision>2</cp:revision>
  <dcterms:created xsi:type="dcterms:W3CDTF">2021-11-09T08:14:00Z</dcterms:created>
  <dcterms:modified xsi:type="dcterms:W3CDTF">2021-11-09T08:14:00Z</dcterms:modified>
</cp:coreProperties>
</file>